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AAD5A" w14:textId="77777777" w:rsidR="00E322BA" w:rsidRPr="00E322BA" w:rsidRDefault="00E322BA" w:rsidP="00E32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BA">
        <w:rPr>
          <w:rFonts w:ascii="Times New Roman" w:eastAsia="Times New Roman" w:hAnsi="Times New Roman" w:cs="Times New Roman"/>
          <w:b/>
          <w:bCs/>
          <w:sz w:val="24"/>
          <w:szCs w:val="24"/>
        </w:rPr>
        <w:t>PART 1 - GENERAL </w:t>
      </w:r>
    </w:p>
    <w:p w14:paraId="30E92D36" w14:textId="77777777" w:rsidR="00E322BA" w:rsidRPr="00E322BA" w:rsidRDefault="00E322BA" w:rsidP="00E32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BA">
        <w:rPr>
          <w:rFonts w:ascii="Times New Roman" w:eastAsia="Times New Roman" w:hAnsi="Times New Roman" w:cs="Times New Roman"/>
          <w:sz w:val="24"/>
          <w:szCs w:val="24"/>
        </w:rPr>
        <w:t>1.1 Work Included:</w:t>
      </w:r>
    </w:p>
    <w:p w14:paraId="7C785072" w14:textId="77777777" w:rsidR="00E322BA" w:rsidRPr="00E322BA" w:rsidRDefault="00E322BA" w:rsidP="00E322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BA">
        <w:rPr>
          <w:rFonts w:ascii="Times New Roman" w:eastAsia="Times New Roman" w:hAnsi="Times New Roman" w:cs="Times New Roman"/>
          <w:sz w:val="24"/>
          <w:szCs w:val="24"/>
        </w:rPr>
        <w:t>Condair DA Series Electric Desiccant Dryer(s) as indicated on drawing[s] and as indicated on schedule[s].</w:t>
      </w:r>
    </w:p>
    <w:p w14:paraId="2EB331D5" w14:textId="77777777" w:rsidR="00E322BA" w:rsidRPr="00E322BA" w:rsidRDefault="00E322BA" w:rsidP="00E322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BA">
        <w:rPr>
          <w:rFonts w:ascii="Times New Roman" w:eastAsia="Times New Roman" w:hAnsi="Times New Roman" w:cs="Times New Roman"/>
          <w:sz w:val="24"/>
          <w:szCs w:val="24"/>
        </w:rPr>
        <w:t>Complete and operable dehumidification system [which meets applicable building codes]</w:t>
      </w:r>
    </w:p>
    <w:p w14:paraId="2B8B7B24" w14:textId="77777777" w:rsidR="00E322BA" w:rsidRPr="00E322BA" w:rsidRDefault="00E322BA" w:rsidP="00E322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BA">
        <w:rPr>
          <w:rFonts w:ascii="Times New Roman" w:eastAsia="Times New Roman" w:hAnsi="Times New Roman" w:cs="Times New Roman"/>
          <w:sz w:val="24"/>
          <w:szCs w:val="24"/>
        </w:rPr>
        <w:t>Equipment start-up and project inspection by qualified factory trained representative.</w:t>
      </w:r>
    </w:p>
    <w:p w14:paraId="20FFE7DA" w14:textId="77777777" w:rsidR="00E322BA" w:rsidRPr="00E322BA" w:rsidRDefault="00E322BA" w:rsidP="00E32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BA">
        <w:rPr>
          <w:rFonts w:ascii="Times New Roman" w:eastAsia="Times New Roman" w:hAnsi="Times New Roman" w:cs="Times New Roman"/>
          <w:sz w:val="24"/>
          <w:szCs w:val="24"/>
        </w:rPr>
        <w:t>1.2 Quality Assurance:</w:t>
      </w:r>
    </w:p>
    <w:p w14:paraId="146E4C85" w14:textId="77777777" w:rsidR="00E322BA" w:rsidRPr="00E322BA" w:rsidRDefault="00E322BA" w:rsidP="00E322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BA">
        <w:rPr>
          <w:rFonts w:ascii="Times New Roman" w:eastAsia="Times New Roman" w:hAnsi="Times New Roman" w:cs="Times New Roman"/>
          <w:sz w:val="24"/>
          <w:szCs w:val="24"/>
        </w:rPr>
        <w:t>Certifications, C-UL US Listed.</w:t>
      </w:r>
    </w:p>
    <w:p w14:paraId="667A583D" w14:textId="77777777" w:rsidR="00E322BA" w:rsidRPr="00E322BA" w:rsidRDefault="00E322BA" w:rsidP="00E322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BA">
        <w:rPr>
          <w:rFonts w:ascii="Times New Roman" w:eastAsia="Times New Roman" w:hAnsi="Times New Roman" w:cs="Times New Roman"/>
          <w:sz w:val="24"/>
          <w:szCs w:val="24"/>
        </w:rPr>
        <w:t>ISO 9001</w:t>
      </w:r>
    </w:p>
    <w:p w14:paraId="7E9818C3" w14:textId="77777777" w:rsidR="00E322BA" w:rsidRPr="00E322BA" w:rsidRDefault="00E322BA" w:rsidP="00E322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BA">
        <w:rPr>
          <w:rFonts w:ascii="Times New Roman" w:eastAsia="Times New Roman" w:hAnsi="Times New Roman" w:cs="Times New Roman"/>
          <w:sz w:val="24"/>
          <w:szCs w:val="24"/>
        </w:rPr>
        <w:t>ANSI/NFPA 70 - National Electrical Code.</w:t>
      </w:r>
    </w:p>
    <w:p w14:paraId="2BFAF3AB" w14:textId="77777777" w:rsidR="00E322BA" w:rsidRPr="00E322BA" w:rsidRDefault="00E322BA" w:rsidP="00E32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BA">
        <w:rPr>
          <w:rFonts w:ascii="Times New Roman" w:eastAsia="Times New Roman" w:hAnsi="Times New Roman" w:cs="Times New Roman"/>
          <w:sz w:val="24"/>
          <w:szCs w:val="24"/>
        </w:rPr>
        <w:t>1.3 Related Sections:</w:t>
      </w:r>
    </w:p>
    <w:p w14:paraId="5562A04A" w14:textId="77777777" w:rsidR="00E322BA" w:rsidRPr="00E322BA" w:rsidRDefault="00E322BA" w:rsidP="00E322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BA">
        <w:rPr>
          <w:rFonts w:ascii="Times New Roman" w:eastAsia="Times New Roman" w:hAnsi="Times New Roman" w:cs="Times New Roman"/>
          <w:sz w:val="24"/>
          <w:szCs w:val="24"/>
        </w:rPr>
        <w:t>23[ ] Mechanical General</w:t>
      </w:r>
    </w:p>
    <w:p w14:paraId="43AC276D" w14:textId="77777777" w:rsidR="00E322BA" w:rsidRPr="00E322BA" w:rsidRDefault="00E322BA" w:rsidP="00E322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BA">
        <w:rPr>
          <w:rFonts w:ascii="Times New Roman" w:eastAsia="Times New Roman" w:hAnsi="Times New Roman" w:cs="Times New Roman"/>
          <w:sz w:val="24"/>
          <w:szCs w:val="24"/>
        </w:rPr>
        <w:t>23[ ] Ducting Installation</w:t>
      </w:r>
    </w:p>
    <w:p w14:paraId="3E7153B2" w14:textId="77777777" w:rsidR="00E322BA" w:rsidRPr="00E322BA" w:rsidRDefault="00E322BA" w:rsidP="00E322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BA">
        <w:rPr>
          <w:rFonts w:ascii="Times New Roman" w:eastAsia="Times New Roman" w:hAnsi="Times New Roman" w:cs="Times New Roman"/>
          <w:sz w:val="24"/>
          <w:szCs w:val="24"/>
        </w:rPr>
        <w:t>23[ ] Ducting Requirements</w:t>
      </w:r>
    </w:p>
    <w:p w14:paraId="1CA49800" w14:textId="77777777" w:rsidR="00E322BA" w:rsidRPr="00E322BA" w:rsidRDefault="00E322BA" w:rsidP="00E322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BA">
        <w:rPr>
          <w:rFonts w:ascii="Times New Roman" w:eastAsia="Times New Roman" w:hAnsi="Times New Roman" w:cs="Times New Roman"/>
          <w:sz w:val="24"/>
          <w:szCs w:val="24"/>
        </w:rPr>
        <w:t>23[ ] Control System</w:t>
      </w:r>
    </w:p>
    <w:p w14:paraId="716804A6" w14:textId="77777777" w:rsidR="00E322BA" w:rsidRPr="00E322BA" w:rsidRDefault="00E322BA" w:rsidP="00E32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BA">
        <w:rPr>
          <w:rFonts w:ascii="Times New Roman" w:eastAsia="Times New Roman" w:hAnsi="Times New Roman" w:cs="Times New Roman"/>
          <w:sz w:val="24"/>
          <w:szCs w:val="24"/>
        </w:rPr>
        <w:t>1.4 Submittals:</w:t>
      </w:r>
    </w:p>
    <w:p w14:paraId="3E874D8A" w14:textId="77777777" w:rsidR="00E322BA" w:rsidRPr="00E322BA" w:rsidRDefault="00E322BA" w:rsidP="00E322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BA">
        <w:rPr>
          <w:rFonts w:ascii="Times New Roman" w:eastAsia="Times New Roman" w:hAnsi="Times New Roman" w:cs="Times New Roman"/>
          <w:sz w:val="24"/>
          <w:szCs w:val="24"/>
        </w:rPr>
        <w:t>Submit product data under provisions of Section 23. Include product description, model, dimensions, component sizes, rough-in requirements, service sizes, and finishes. Include rated capacities, operating weights, furnished specialties, and accessories.</w:t>
      </w:r>
    </w:p>
    <w:p w14:paraId="67B67D13" w14:textId="77777777" w:rsidR="00E322BA" w:rsidRPr="00E322BA" w:rsidRDefault="00E322BA" w:rsidP="00E322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BA">
        <w:rPr>
          <w:rFonts w:ascii="Times New Roman" w:eastAsia="Times New Roman" w:hAnsi="Times New Roman" w:cs="Times New Roman"/>
          <w:sz w:val="24"/>
          <w:szCs w:val="24"/>
        </w:rPr>
        <w:t>Submit manufacturer's installation instructions.</w:t>
      </w:r>
    </w:p>
    <w:p w14:paraId="5EE928DA" w14:textId="77777777" w:rsidR="00E322BA" w:rsidRPr="00E322BA" w:rsidRDefault="00E322BA" w:rsidP="00E322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BA">
        <w:rPr>
          <w:rFonts w:ascii="Times New Roman" w:eastAsia="Times New Roman" w:hAnsi="Times New Roman" w:cs="Times New Roman"/>
          <w:sz w:val="24"/>
          <w:szCs w:val="24"/>
        </w:rPr>
        <w:t>Submit operation and maintenance data.</w:t>
      </w:r>
    </w:p>
    <w:p w14:paraId="31D12310" w14:textId="77777777" w:rsidR="00E322BA" w:rsidRPr="00E322BA" w:rsidRDefault="00E322BA" w:rsidP="00E322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BA">
        <w:rPr>
          <w:rFonts w:ascii="Times New Roman" w:eastAsia="Times New Roman" w:hAnsi="Times New Roman" w:cs="Times New Roman"/>
          <w:sz w:val="24"/>
          <w:szCs w:val="24"/>
        </w:rPr>
        <w:t>Submit coordination drawings. Detail fabrication and installation of dehumidifiers. Detail dehumidifiers and adjacent equipment. Show support locations, type of support, weight on each support, and required clearances.</w:t>
      </w:r>
    </w:p>
    <w:p w14:paraId="3F3AFDEC" w14:textId="77777777" w:rsidR="00E322BA" w:rsidRPr="00E322BA" w:rsidRDefault="00E322BA" w:rsidP="00E322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BA">
        <w:rPr>
          <w:rFonts w:ascii="Times New Roman" w:eastAsia="Times New Roman" w:hAnsi="Times New Roman" w:cs="Times New Roman"/>
          <w:sz w:val="24"/>
          <w:szCs w:val="24"/>
        </w:rPr>
        <w:t>Submit wiring diagrams including power, signal, and control wiring. Differentiate between manufacturer-installed and field-installed wiring.</w:t>
      </w:r>
    </w:p>
    <w:p w14:paraId="552C09CB" w14:textId="77777777" w:rsidR="00E322BA" w:rsidRPr="00E322BA" w:rsidRDefault="00E322BA" w:rsidP="00E32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BA">
        <w:rPr>
          <w:rFonts w:ascii="Times New Roman" w:eastAsia="Times New Roman" w:hAnsi="Times New Roman" w:cs="Times New Roman"/>
          <w:sz w:val="24"/>
          <w:szCs w:val="24"/>
        </w:rPr>
        <w:t>1.5 Schedules:</w:t>
      </w:r>
    </w:p>
    <w:p w14:paraId="1580A064" w14:textId="77777777" w:rsidR="00E322BA" w:rsidRPr="00E322BA" w:rsidRDefault="00E322BA" w:rsidP="00E322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BA">
        <w:rPr>
          <w:rFonts w:ascii="Times New Roman" w:eastAsia="Times New Roman" w:hAnsi="Times New Roman" w:cs="Times New Roman"/>
          <w:sz w:val="24"/>
          <w:szCs w:val="24"/>
        </w:rPr>
        <w:t>Refer to information contained in schedule[s] attached to this specification.</w:t>
      </w:r>
    </w:p>
    <w:p w14:paraId="0295E889" w14:textId="77777777" w:rsidR="00E322BA" w:rsidRPr="00E322BA" w:rsidRDefault="00E322BA" w:rsidP="00E322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BA">
        <w:rPr>
          <w:rFonts w:ascii="Times New Roman" w:eastAsia="Times New Roman" w:hAnsi="Times New Roman" w:cs="Times New Roman"/>
          <w:sz w:val="24"/>
          <w:szCs w:val="24"/>
        </w:rPr>
        <w:t>Dehumidifiers to be of type, capacity, and arrangement as listed in schedule[s].</w:t>
      </w:r>
    </w:p>
    <w:p w14:paraId="4C0678D4" w14:textId="77777777" w:rsidR="00E322BA" w:rsidRPr="00E322BA" w:rsidRDefault="00E322BA" w:rsidP="00E322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BA">
        <w:rPr>
          <w:rFonts w:ascii="Times New Roman" w:eastAsia="Times New Roman" w:hAnsi="Times New Roman" w:cs="Times New Roman"/>
          <w:sz w:val="24"/>
          <w:szCs w:val="24"/>
        </w:rPr>
        <w:t>Include accessories listed in schedule[s] and those accessories required for type of unit.</w:t>
      </w:r>
    </w:p>
    <w:p w14:paraId="2F564B8A" w14:textId="77777777" w:rsidR="00E322BA" w:rsidRPr="00E322BA" w:rsidRDefault="00E322BA" w:rsidP="00E32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BA">
        <w:rPr>
          <w:rFonts w:ascii="Times New Roman" w:eastAsia="Times New Roman" w:hAnsi="Times New Roman" w:cs="Times New Roman"/>
          <w:b/>
          <w:bCs/>
          <w:sz w:val="24"/>
          <w:szCs w:val="24"/>
        </w:rPr>
        <w:t>DESICCANT DEHUMIDIFIER - MODEL CONDAIR DA SERIES</w:t>
      </w:r>
    </w:p>
    <w:p w14:paraId="1C9CB48B" w14:textId="77777777" w:rsidR="00E322BA" w:rsidRPr="00E322BA" w:rsidRDefault="00E322BA" w:rsidP="00E32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BA">
        <w:rPr>
          <w:rFonts w:ascii="Times New Roman" w:eastAsia="Times New Roman" w:hAnsi="Times New Roman" w:cs="Times New Roman"/>
          <w:b/>
          <w:bCs/>
          <w:sz w:val="24"/>
          <w:szCs w:val="24"/>
        </w:rPr>
        <w:t>PART 2 - PRODUCTS</w:t>
      </w:r>
    </w:p>
    <w:p w14:paraId="42C6EFF1" w14:textId="77777777" w:rsidR="00E322BA" w:rsidRPr="00E322BA" w:rsidRDefault="00E322BA" w:rsidP="00E32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BA">
        <w:rPr>
          <w:rFonts w:ascii="Times New Roman" w:eastAsia="Times New Roman" w:hAnsi="Times New Roman" w:cs="Times New Roman"/>
          <w:sz w:val="24"/>
          <w:szCs w:val="24"/>
        </w:rPr>
        <w:lastRenderedPageBreak/>
        <w:t>2.1 Provide Condair DA Series Electric Desiccant Dryer that dries the process air stream. Packaged unit, floor mounted, desiccant dehumidifier using self-regulating PTC electric regeneration heaters. Resistive element technology, incoloy heating element, boiler steam (pressure steam), infrared heating element or Direct Gas Fired technology not acceptable.</w:t>
      </w:r>
    </w:p>
    <w:p w14:paraId="64EFDA46" w14:textId="77777777" w:rsidR="00E322BA" w:rsidRPr="00E322BA" w:rsidRDefault="00E322BA" w:rsidP="00E32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BA">
        <w:rPr>
          <w:rFonts w:ascii="Times New Roman" w:eastAsia="Times New Roman" w:hAnsi="Times New Roman" w:cs="Times New Roman"/>
          <w:sz w:val="24"/>
          <w:szCs w:val="24"/>
        </w:rPr>
        <w:t>2.2 Unit[s] to be complete with:</w:t>
      </w:r>
    </w:p>
    <w:p w14:paraId="60959495" w14:textId="77777777" w:rsidR="00E322BA" w:rsidRPr="00E322BA" w:rsidRDefault="00E322BA" w:rsidP="00E322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BA">
        <w:rPr>
          <w:rFonts w:ascii="Times New Roman" w:eastAsia="Times New Roman" w:hAnsi="Times New Roman" w:cs="Times New Roman"/>
          <w:sz w:val="24"/>
          <w:szCs w:val="24"/>
        </w:rPr>
        <w:t>Touchscreen controller with standard building automation:</w:t>
      </w:r>
    </w:p>
    <w:p w14:paraId="6571FA35" w14:textId="77777777" w:rsidR="00E322BA" w:rsidRPr="00E322BA" w:rsidRDefault="00E322BA" w:rsidP="00E322B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BA">
        <w:rPr>
          <w:rFonts w:ascii="Times New Roman" w:eastAsia="Times New Roman" w:hAnsi="Times New Roman" w:cs="Times New Roman"/>
          <w:sz w:val="24"/>
          <w:szCs w:val="24"/>
        </w:rPr>
        <w:t>Intuitive touchscreen control with color graphic user interface.</w:t>
      </w:r>
    </w:p>
    <w:p w14:paraId="5B46377F" w14:textId="7D710E3F" w:rsidR="003B4042" w:rsidRDefault="00E322BA" w:rsidP="00E322B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BA">
        <w:rPr>
          <w:rFonts w:ascii="Times New Roman" w:eastAsia="Times New Roman" w:hAnsi="Times New Roman" w:cs="Times New Roman"/>
          <w:sz w:val="24"/>
          <w:szCs w:val="24"/>
        </w:rPr>
        <w:t>Standard building automation communication protocols Modbus</w:t>
      </w:r>
      <w:r w:rsidR="003B404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98BA8A" w14:textId="2FCBEA2A" w:rsidR="00E322BA" w:rsidRDefault="00E322BA" w:rsidP="00E322B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BA">
        <w:rPr>
          <w:rFonts w:ascii="Times New Roman" w:eastAsia="Times New Roman" w:hAnsi="Times New Roman" w:cs="Times New Roman"/>
          <w:sz w:val="24"/>
          <w:szCs w:val="24"/>
        </w:rPr>
        <w:t>Modbus TCP board for PLC or Modbus RTU RS485 board for PLC</w:t>
      </w:r>
      <w:r w:rsidR="00535D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BEAB7C" w14:textId="67E2F4C6" w:rsidR="000247A9" w:rsidRDefault="000247A9" w:rsidP="00E322B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BACnet MS/TP or BACnet IP </w:t>
      </w:r>
      <w:r w:rsidR="000E252F">
        <w:rPr>
          <w:rFonts w:ascii="Times New Roman" w:eastAsia="Times New Roman" w:hAnsi="Times New Roman" w:cs="Times New Roman"/>
          <w:sz w:val="24"/>
          <w:szCs w:val="24"/>
        </w:rPr>
        <w:t>is available</w:t>
      </w:r>
      <w:r w:rsidR="00C860B8">
        <w:rPr>
          <w:rFonts w:ascii="Times New Roman" w:eastAsia="Times New Roman" w:hAnsi="Times New Roman" w:cs="Times New Roman"/>
          <w:sz w:val="24"/>
          <w:szCs w:val="24"/>
        </w:rPr>
        <w:t xml:space="preserve"> through factory installed gateway module.</w:t>
      </w:r>
    </w:p>
    <w:p w14:paraId="5E392090" w14:textId="4101A060" w:rsidR="00E322BA" w:rsidRPr="00E322BA" w:rsidRDefault="00E322BA" w:rsidP="00E322B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BA">
        <w:rPr>
          <w:rFonts w:ascii="Times New Roman" w:eastAsia="Times New Roman" w:hAnsi="Times New Roman" w:cs="Times New Roman"/>
          <w:sz w:val="24"/>
          <w:szCs w:val="24"/>
        </w:rPr>
        <w:t>Electronics to be mounted within unit cabinet and to be isolated from system airflow</w:t>
      </w:r>
      <w:r w:rsidR="000E25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A32BBF" w14:textId="77777777" w:rsidR="00E322BA" w:rsidRPr="00E322BA" w:rsidRDefault="00E322BA" w:rsidP="00E322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BA">
        <w:rPr>
          <w:rFonts w:ascii="Times New Roman" w:eastAsia="Times New Roman" w:hAnsi="Times New Roman" w:cs="Times New Roman"/>
          <w:sz w:val="24"/>
          <w:szCs w:val="24"/>
        </w:rPr>
        <w:t>Packaged system:</w:t>
      </w:r>
    </w:p>
    <w:p w14:paraId="1ED22CC2" w14:textId="6320F738" w:rsidR="00E322BA" w:rsidRPr="00E322BA" w:rsidRDefault="00E322BA" w:rsidP="00E322B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BA">
        <w:rPr>
          <w:rFonts w:ascii="Times New Roman" w:eastAsia="Times New Roman" w:hAnsi="Times New Roman" w:cs="Times New Roman"/>
          <w:sz w:val="24"/>
          <w:szCs w:val="24"/>
        </w:rPr>
        <w:t xml:space="preserve">Operational Ambient conditions between 0-100%RH non-condensing and </w:t>
      </w:r>
      <w:r w:rsidR="00206EB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322BA">
        <w:rPr>
          <w:rFonts w:ascii="Times New Roman" w:eastAsia="Times New Roman" w:hAnsi="Times New Roman" w:cs="Times New Roman"/>
          <w:sz w:val="24"/>
          <w:szCs w:val="24"/>
        </w:rPr>
        <w:t xml:space="preserve"> to 40°C (</w:t>
      </w:r>
      <w:r w:rsidR="00206EB6">
        <w:rPr>
          <w:rFonts w:ascii="Times New Roman" w:eastAsia="Times New Roman" w:hAnsi="Times New Roman" w:cs="Times New Roman"/>
          <w:sz w:val="24"/>
          <w:szCs w:val="24"/>
        </w:rPr>
        <w:t>41</w:t>
      </w:r>
      <w:r w:rsidRPr="00E322BA">
        <w:rPr>
          <w:rFonts w:ascii="Times New Roman" w:eastAsia="Times New Roman" w:hAnsi="Times New Roman" w:cs="Times New Roman"/>
          <w:sz w:val="24"/>
          <w:szCs w:val="24"/>
        </w:rPr>
        <w:t xml:space="preserve"> to 104°F).</w:t>
      </w:r>
    </w:p>
    <w:p w14:paraId="000BD750" w14:textId="440C8995" w:rsidR="00E322BA" w:rsidRPr="00E322BA" w:rsidRDefault="00E322BA" w:rsidP="00E322B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BA">
        <w:rPr>
          <w:rFonts w:ascii="Times New Roman" w:eastAsia="Times New Roman" w:hAnsi="Times New Roman" w:cs="Times New Roman"/>
          <w:sz w:val="24"/>
          <w:szCs w:val="24"/>
        </w:rPr>
        <w:t xml:space="preserve">Packaged unit single cabinet in a durable, </w:t>
      </w:r>
      <w:r w:rsidR="00534D55">
        <w:rPr>
          <w:rFonts w:ascii="Times New Roman" w:eastAsia="Times New Roman" w:hAnsi="Times New Roman" w:cs="Times New Roman"/>
          <w:sz w:val="24"/>
          <w:szCs w:val="24"/>
        </w:rPr>
        <w:t>Mag</w:t>
      </w:r>
      <w:r w:rsidR="00455D91">
        <w:rPr>
          <w:rFonts w:ascii="Times New Roman" w:eastAsia="Times New Roman" w:hAnsi="Times New Roman" w:cs="Times New Roman"/>
          <w:sz w:val="24"/>
          <w:szCs w:val="24"/>
        </w:rPr>
        <w:t>nelis</w:t>
      </w:r>
      <w:r w:rsidRPr="00E322BA">
        <w:rPr>
          <w:rFonts w:ascii="Times New Roman" w:eastAsia="Times New Roman" w:hAnsi="Times New Roman" w:cs="Times New Roman"/>
          <w:sz w:val="24"/>
          <w:szCs w:val="24"/>
        </w:rPr>
        <w:t xml:space="preserve">, powder painted to RAL 9006, corrosion resistant cabinet. Double walled cabinet housing insulated fill 30 mm </w:t>
      </w:r>
      <w:r w:rsidR="00011196" w:rsidRPr="00E322BA">
        <w:rPr>
          <w:rFonts w:ascii="Times New Roman" w:eastAsia="Times New Roman" w:hAnsi="Times New Roman" w:cs="Times New Roman"/>
          <w:sz w:val="24"/>
          <w:szCs w:val="24"/>
        </w:rPr>
        <w:t>(1</w:t>
      </w:r>
      <w:r w:rsidRPr="00E322BA">
        <w:rPr>
          <w:rFonts w:ascii="Times New Roman" w:eastAsia="Times New Roman" w:hAnsi="Times New Roman" w:cs="Times New Roman"/>
          <w:sz w:val="24"/>
          <w:szCs w:val="24"/>
        </w:rPr>
        <w:t xml:space="preserve"> ¼”) non-combustible mineral wool material. Stainless Steel housings available on request.</w:t>
      </w:r>
    </w:p>
    <w:p w14:paraId="614FBA74" w14:textId="77777777" w:rsidR="00E322BA" w:rsidRPr="00E322BA" w:rsidRDefault="00E322BA" w:rsidP="00E322B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BA">
        <w:rPr>
          <w:rFonts w:ascii="Times New Roman" w:eastAsia="Times New Roman" w:hAnsi="Times New Roman" w:cs="Times New Roman"/>
          <w:sz w:val="24"/>
          <w:szCs w:val="24"/>
        </w:rPr>
        <w:t>All service connections conveniently located for easy installation.</w:t>
      </w:r>
    </w:p>
    <w:p w14:paraId="4AB0DC4B" w14:textId="77777777" w:rsidR="00E322BA" w:rsidRPr="00E322BA" w:rsidRDefault="00E322BA" w:rsidP="00E322B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BA">
        <w:rPr>
          <w:rFonts w:ascii="Times New Roman" w:eastAsia="Times New Roman" w:hAnsi="Times New Roman" w:cs="Times New Roman"/>
          <w:sz w:val="24"/>
          <w:szCs w:val="24"/>
        </w:rPr>
        <w:t>Zero Top and Back side clearance requirement for minimal installation footprint.</w:t>
      </w:r>
    </w:p>
    <w:p w14:paraId="7DFFFCCA" w14:textId="6B733CDD" w:rsidR="00E322BA" w:rsidRPr="00265997" w:rsidRDefault="00E322BA" w:rsidP="00E322B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997">
        <w:rPr>
          <w:rFonts w:ascii="Times New Roman" w:eastAsia="Times New Roman" w:hAnsi="Times New Roman" w:cs="Times New Roman"/>
          <w:sz w:val="24"/>
          <w:szCs w:val="24"/>
        </w:rPr>
        <w:t>Use of self-regulating PTC heaters</w:t>
      </w:r>
      <w:r w:rsidR="00575DF9" w:rsidRPr="00265997">
        <w:rPr>
          <w:rFonts w:ascii="Times New Roman" w:eastAsia="Times New Roman" w:hAnsi="Times New Roman" w:cs="Times New Roman"/>
          <w:sz w:val="24"/>
          <w:szCs w:val="24"/>
        </w:rPr>
        <w:t xml:space="preserve"> for regen</w:t>
      </w:r>
      <w:r w:rsidR="00265997" w:rsidRPr="00265997">
        <w:rPr>
          <w:rFonts w:ascii="Times New Roman" w:eastAsia="Times New Roman" w:hAnsi="Times New Roman" w:cs="Times New Roman"/>
          <w:sz w:val="24"/>
          <w:szCs w:val="24"/>
        </w:rPr>
        <w:t>eration.</w:t>
      </w:r>
    </w:p>
    <w:p w14:paraId="6091BF87" w14:textId="77777777" w:rsidR="00E322BA" w:rsidRPr="00E322BA" w:rsidRDefault="00E322BA" w:rsidP="00E322B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BA">
        <w:rPr>
          <w:rFonts w:ascii="Times New Roman" w:eastAsia="Times New Roman" w:hAnsi="Times New Roman" w:cs="Times New Roman"/>
          <w:sz w:val="24"/>
          <w:szCs w:val="24"/>
        </w:rPr>
        <w:t>Fans housed inside of cabinetry for reduced operating noise.</w:t>
      </w:r>
    </w:p>
    <w:p w14:paraId="526D787B" w14:textId="77777777" w:rsidR="00E322BA" w:rsidRPr="00E322BA" w:rsidRDefault="00E322BA" w:rsidP="00E322B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BA">
        <w:rPr>
          <w:rFonts w:ascii="Times New Roman" w:eastAsia="Times New Roman" w:hAnsi="Times New Roman" w:cs="Times New Roman"/>
          <w:sz w:val="24"/>
          <w:szCs w:val="24"/>
        </w:rPr>
        <w:t>Separate process and reactivation direct driven fans powered by EC motor, common shaft or belt driven fans are not accepted</w:t>
      </w:r>
    </w:p>
    <w:p w14:paraId="73B3E9E8" w14:textId="60F2A29C" w:rsidR="00D93595" w:rsidRPr="00AF3D7E" w:rsidRDefault="0095436A" w:rsidP="00A37CF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D7E">
        <w:rPr>
          <w:rFonts w:ascii="Times New Roman" w:eastAsia="Times New Roman" w:hAnsi="Times New Roman" w:cs="Times New Roman"/>
          <w:sz w:val="24"/>
          <w:szCs w:val="24"/>
        </w:rPr>
        <w:t xml:space="preserve">Unit fans are designed to </w:t>
      </w:r>
      <w:r w:rsidR="00900B42" w:rsidRPr="00AF3D7E">
        <w:rPr>
          <w:rFonts w:ascii="Times New Roman" w:eastAsia="Times New Roman" w:hAnsi="Times New Roman" w:cs="Times New Roman"/>
          <w:sz w:val="24"/>
          <w:szCs w:val="24"/>
        </w:rPr>
        <w:t xml:space="preserve">push air to prevent wheel heat </w:t>
      </w:r>
      <w:r w:rsidR="00960CF6" w:rsidRPr="00AF3D7E">
        <w:rPr>
          <w:rFonts w:ascii="Times New Roman" w:eastAsia="Times New Roman" w:hAnsi="Times New Roman" w:cs="Times New Roman"/>
          <w:sz w:val="24"/>
          <w:szCs w:val="24"/>
        </w:rPr>
        <w:t>exposure in the supply side and in the pre-reactivation side by pushing air for regeneration.</w:t>
      </w:r>
    </w:p>
    <w:p w14:paraId="51482B20" w14:textId="7F659894" w:rsidR="00AF143B" w:rsidRDefault="00E322BA" w:rsidP="00E322B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BA">
        <w:rPr>
          <w:rFonts w:ascii="Times New Roman" w:eastAsia="Times New Roman" w:hAnsi="Times New Roman" w:cs="Times New Roman"/>
          <w:sz w:val="24"/>
          <w:szCs w:val="24"/>
        </w:rPr>
        <w:t>Unit to include integral filter housing section allowing access for filter replacement service</w:t>
      </w:r>
      <w:r w:rsidR="00F411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A1A4A2" w14:textId="5290856B" w:rsidR="00E322BA" w:rsidRPr="00F4119D" w:rsidRDefault="00E322BA" w:rsidP="00E322B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19D">
        <w:rPr>
          <w:rFonts w:ascii="Times New Roman" w:eastAsia="Times New Roman" w:hAnsi="Times New Roman" w:cs="Times New Roman"/>
          <w:sz w:val="24"/>
          <w:szCs w:val="24"/>
        </w:rPr>
        <w:t>Unit to include maintenance free bearing</w:t>
      </w:r>
      <w:r w:rsidR="00F4119D" w:rsidRPr="00F411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935D728" w14:textId="77777777" w:rsidR="00E322BA" w:rsidRPr="00E322BA" w:rsidRDefault="00E322BA" w:rsidP="00E322B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BA">
        <w:rPr>
          <w:rFonts w:ascii="Times New Roman" w:eastAsia="Times New Roman" w:hAnsi="Times New Roman" w:cs="Times New Roman"/>
          <w:sz w:val="24"/>
          <w:szCs w:val="24"/>
        </w:rPr>
        <w:t>Fully C-UL-US listed.</w:t>
      </w:r>
    </w:p>
    <w:p w14:paraId="318C008F" w14:textId="77777777" w:rsidR="00E322BA" w:rsidRPr="00E322BA" w:rsidRDefault="00E322BA" w:rsidP="00E322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BA">
        <w:rPr>
          <w:rFonts w:ascii="Times New Roman" w:eastAsia="Times New Roman" w:hAnsi="Times New Roman" w:cs="Times New Roman"/>
          <w:sz w:val="24"/>
          <w:szCs w:val="24"/>
        </w:rPr>
        <w:t>Silica Gel desiccant rotor:</w:t>
      </w:r>
    </w:p>
    <w:p w14:paraId="62FE3E6C" w14:textId="77777777" w:rsidR="00E322BA" w:rsidRPr="00E322BA" w:rsidRDefault="00E322BA" w:rsidP="00E322B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BA">
        <w:rPr>
          <w:rFonts w:ascii="Times New Roman" w:eastAsia="Times New Roman" w:hAnsi="Times New Roman" w:cs="Times New Roman"/>
          <w:sz w:val="24"/>
          <w:szCs w:val="24"/>
        </w:rPr>
        <w:t>Vertically mounted with horizontal airflow.</w:t>
      </w:r>
    </w:p>
    <w:p w14:paraId="4EAD9238" w14:textId="7DF3597B" w:rsidR="00E322BA" w:rsidRPr="00E322BA" w:rsidRDefault="00211F6E" w:rsidP="00E322B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E322BA" w:rsidRPr="00E322BA">
        <w:rPr>
          <w:rFonts w:ascii="Times New Roman" w:eastAsia="Times New Roman" w:hAnsi="Times New Roman" w:cs="Times New Roman"/>
          <w:sz w:val="24"/>
          <w:szCs w:val="24"/>
        </w:rPr>
        <w:t>quipped with an inductive rotor guard.</w:t>
      </w:r>
    </w:p>
    <w:p w14:paraId="74754932" w14:textId="77777777" w:rsidR="00E322BA" w:rsidRPr="00E322BA" w:rsidRDefault="00E322BA" w:rsidP="00E32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BA">
        <w:rPr>
          <w:rFonts w:ascii="Times New Roman" w:eastAsia="Times New Roman" w:hAnsi="Times New Roman" w:cs="Times New Roman"/>
          <w:sz w:val="24"/>
          <w:szCs w:val="24"/>
        </w:rPr>
        <w:t>2.3 Optional Accessories</w:t>
      </w:r>
    </w:p>
    <w:p w14:paraId="52860790" w14:textId="77777777" w:rsidR="00E322BA" w:rsidRPr="00E322BA" w:rsidRDefault="00E322BA" w:rsidP="00E322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BA">
        <w:rPr>
          <w:rFonts w:ascii="Times New Roman" w:eastAsia="Times New Roman" w:hAnsi="Times New Roman" w:cs="Times New Roman"/>
          <w:sz w:val="24"/>
          <w:szCs w:val="24"/>
        </w:rPr>
        <w:t>Refer to 'Option schedule'</w:t>
      </w:r>
    </w:p>
    <w:p w14:paraId="70E4CC19" w14:textId="77777777" w:rsidR="00026216" w:rsidRDefault="00026216" w:rsidP="00E32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05A153" w14:textId="77777777" w:rsidR="00AF3D7E" w:rsidRDefault="00AF3D7E" w:rsidP="00E32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DCF7A6" w14:textId="0177EDA7" w:rsidR="00E322BA" w:rsidRPr="00E322BA" w:rsidRDefault="00E322BA" w:rsidP="00E32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B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PART 3 - EXECUTION</w:t>
      </w:r>
    </w:p>
    <w:p w14:paraId="0A15A16E" w14:textId="77777777" w:rsidR="00E322BA" w:rsidRPr="00E322BA" w:rsidRDefault="00E322BA" w:rsidP="00E32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BA">
        <w:rPr>
          <w:rFonts w:ascii="Times New Roman" w:eastAsia="Times New Roman" w:hAnsi="Times New Roman" w:cs="Times New Roman"/>
          <w:sz w:val="24"/>
          <w:szCs w:val="24"/>
        </w:rPr>
        <w:t>3.1 Installation:</w:t>
      </w:r>
    </w:p>
    <w:p w14:paraId="7ADEB1D4" w14:textId="77777777" w:rsidR="00E322BA" w:rsidRPr="00E322BA" w:rsidRDefault="00E322BA" w:rsidP="00E322B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BA">
        <w:rPr>
          <w:rFonts w:ascii="Times New Roman" w:eastAsia="Times New Roman" w:hAnsi="Times New Roman" w:cs="Times New Roman"/>
          <w:sz w:val="24"/>
          <w:szCs w:val="24"/>
        </w:rPr>
        <w:t>Install dehumidifiers per manufacturers' instructions.</w:t>
      </w:r>
    </w:p>
    <w:p w14:paraId="4C590D0C" w14:textId="77777777" w:rsidR="00E322BA" w:rsidRPr="00E322BA" w:rsidRDefault="00E322BA" w:rsidP="00E322B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BA">
        <w:rPr>
          <w:rFonts w:ascii="Times New Roman" w:eastAsia="Times New Roman" w:hAnsi="Times New Roman" w:cs="Times New Roman"/>
          <w:sz w:val="24"/>
          <w:szCs w:val="24"/>
        </w:rPr>
        <w:t>Install with required clearance for service and maintenance.</w:t>
      </w:r>
    </w:p>
    <w:p w14:paraId="0F566918" w14:textId="77777777" w:rsidR="00E322BA" w:rsidRPr="00E322BA" w:rsidRDefault="00E322BA" w:rsidP="00E32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BA">
        <w:rPr>
          <w:rFonts w:ascii="Times New Roman" w:eastAsia="Times New Roman" w:hAnsi="Times New Roman" w:cs="Times New Roman"/>
          <w:sz w:val="24"/>
          <w:szCs w:val="24"/>
        </w:rPr>
        <w:t>3.2 Accessories:</w:t>
      </w:r>
    </w:p>
    <w:p w14:paraId="010A6822" w14:textId="77777777" w:rsidR="00E322BA" w:rsidRPr="00E322BA" w:rsidRDefault="00E322BA" w:rsidP="00E322B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BA">
        <w:rPr>
          <w:rFonts w:ascii="Times New Roman" w:eastAsia="Times New Roman" w:hAnsi="Times New Roman" w:cs="Times New Roman"/>
          <w:sz w:val="24"/>
          <w:szCs w:val="24"/>
        </w:rPr>
        <w:t>Install accessories in accordance with manufacturer's recommendations.</w:t>
      </w:r>
    </w:p>
    <w:p w14:paraId="07498C7D" w14:textId="0108A6D4" w:rsidR="00E322BA" w:rsidRPr="00E322BA" w:rsidRDefault="00E322BA" w:rsidP="00E322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2BA">
        <w:rPr>
          <w:rFonts w:ascii="Times New Roman" w:eastAsia="Times New Roman" w:hAnsi="Times New Roman" w:cs="Times New Roman"/>
          <w:sz w:val="24"/>
          <w:szCs w:val="24"/>
        </w:rPr>
        <w:t>3.3 Commissioning</w:t>
      </w:r>
      <w:r w:rsidR="00011196">
        <w:rPr>
          <w:rFonts w:ascii="Times New Roman" w:eastAsia="Times New Roman" w:hAnsi="Times New Roman" w:cs="Times New Roman"/>
          <w:sz w:val="24"/>
          <w:szCs w:val="24"/>
        </w:rPr>
        <w:t>, Testing, and Adjusting</w:t>
      </w:r>
      <w:r w:rsidRPr="00E322B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2F50F75" w14:textId="765D2DCD" w:rsidR="00524D18" w:rsidRPr="00B83352" w:rsidRDefault="00524D18" w:rsidP="00B8335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Manufacturer’s Field Service: Engage a factory-authorized service representative to inspect </w:t>
      </w:r>
      <w:r w:rsidR="00107AEA">
        <w:rPr>
          <w:rFonts w:ascii="Times New Roman" w:eastAsia="Times New Roman" w:hAnsi="Times New Roman" w:cs="Times New Roman"/>
          <w:sz w:val="24"/>
          <w:szCs w:val="24"/>
        </w:rPr>
        <w:t xml:space="preserve">field assembled components and equipment installation, including </w:t>
      </w:r>
      <w:r w:rsidR="00745649">
        <w:rPr>
          <w:rFonts w:ascii="Times New Roman" w:eastAsia="Times New Roman" w:hAnsi="Times New Roman" w:cs="Times New Roman"/>
          <w:sz w:val="24"/>
          <w:szCs w:val="24"/>
        </w:rPr>
        <w:t>piping and electrical connections as required.</w:t>
      </w:r>
      <w:r w:rsidR="00B83352" w:rsidRPr="00B83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352" w:rsidRPr="00E322BA">
        <w:rPr>
          <w:rFonts w:ascii="Times New Roman" w:eastAsia="Times New Roman" w:hAnsi="Times New Roman" w:cs="Times New Roman"/>
          <w:sz w:val="24"/>
          <w:szCs w:val="24"/>
        </w:rPr>
        <w:t>Start-up of dehumidifier to be by factory trained technician.</w:t>
      </w:r>
    </w:p>
    <w:p w14:paraId="202A230E" w14:textId="4F5995A0" w:rsidR="00745649" w:rsidRDefault="00745649" w:rsidP="00E322B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Test Results: Reported in writing to the </w:t>
      </w:r>
      <w:r w:rsidR="00165213">
        <w:rPr>
          <w:rFonts w:ascii="Times New Roman" w:eastAsia="Times New Roman" w:hAnsi="Times New Roman" w:cs="Times New Roman"/>
          <w:sz w:val="24"/>
          <w:szCs w:val="24"/>
        </w:rPr>
        <w:t>engineer.</w:t>
      </w:r>
    </w:p>
    <w:p w14:paraId="1FBA6422" w14:textId="6C7C7E82" w:rsidR="00745649" w:rsidRDefault="00745649" w:rsidP="00745649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Leak Test: After installation, charge the system and test for leaks. Repair leaks and retest until no leaks exist. </w:t>
      </w:r>
    </w:p>
    <w:p w14:paraId="2415D379" w14:textId="61FD2975" w:rsidR="00745649" w:rsidRDefault="00745649" w:rsidP="00745649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Operational Test: After electrical circuity has been energized, start units to confirm proper operation. Rem</w:t>
      </w:r>
      <w:r w:rsidR="00637631">
        <w:rPr>
          <w:rFonts w:ascii="Times New Roman" w:eastAsia="Times New Roman" w:hAnsi="Times New Roman" w:cs="Times New Roman"/>
          <w:sz w:val="24"/>
          <w:szCs w:val="24"/>
        </w:rPr>
        <w:t>ediate any malfunctioning units and retest.</w:t>
      </w:r>
    </w:p>
    <w:p w14:paraId="67B695BF" w14:textId="0902B704" w:rsidR="00637631" w:rsidRDefault="00637631" w:rsidP="00745649">
      <w:pPr>
        <w:pStyle w:val="ListParagraph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Test and adjust controls and </w:t>
      </w:r>
      <w:r w:rsidR="00353C24">
        <w:rPr>
          <w:rFonts w:ascii="Times New Roman" w:eastAsia="Times New Roman" w:hAnsi="Times New Roman" w:cs="Times New Roman"/>
          <w:sz w:val="24"/>
          <w:szCs w:val="24"/>
        </w:rPr>
        <w:t>safet</w:t>
      </w:r>
      <w:r w:rsidR="00B83352">
        <w:rPr>
          <w:rFonts w:ascii="Times New Roman" w:eastAsia="Times New Roman" w:hAnsi="Times New Roman" w:cs="Times New Roman"/>
          <w:sz w:val="24"/>
          <w:szCs w:val="24"/>
        </w:rPr>
        <w:t>ies.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Replace damaged and malfunctioning controls and equipment.</w:t>
      </w:r>
    </w:p>
    <w:p w14:paraId="4277FA14" w14:textId="77777777" w:rsidR="00B83352" w:rsidRPr="00745649" w:rsidRDefault="00B83352" w:rsidP="00B83352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35F3230F" w14:textId="3C31B0A3" w:rsidR="007506F5" w:rsidRDefault="00F2536A" w:rsidP="001321AA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216">
        <w:rPr>
          <w:rFonts w:ascii="Times New Roman" w:eastAsia="Times New Roman" w:hAnsi="Times New Roman" w:cs="Times New Roman"/>
          <w:sz w:val="24"/>
          <w:szCs w:val="24"/>
        </w:rPr>
        <w:t>Trai</w:t>
      </w:r>
      <w:r w:rsidR="003007A3" w:rsidRPr="00026216">
        <w:rPr>
          <w:rFonts w:ascii="Times New Roman" w:eastAsia="Times New Roman" w:hAnsi="Times New Roman" w:cs="Times New Roman"/>
          <w:sz w:val="24"/>
          <w:szCs w:val="24"/>
        </w:rPr>
        <w:t>ning</w:t>
      </w:r>
      <w:r w:rsidRPr="0002621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A73E5CE" w14:textId="77777777" w:rsidR="00026216" w:rsidRPr="00026216" w:rsidRDefault="00026216" w:rsidP="00026216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9BEFF52" w14:textId="25F944B7" w:rsidR="00B93792" w:rsidRPr="007506F5" w:rsidRDefault="00B93792" w:rsidP="007506F5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6F5">
        <w:rPr>
          <w:rFonts w:ascii="Times New Roman" w:eastAsia="Times New Roman" w:hAnsi="Times New Roman" w:cs="Times New Roman"/>
          <w:sz w:val="24"/>
          <w:szCs w:val="24"/>
        </w:rPr>
        <w:t xml:space="preserve">Engage a factory-authorized service representative to train Owner's maintenance personnel to adjust, operate, and maintain </w:t>
      </w:r>
      <w:r w:rsidR="007506F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7506F5">
        <w:rPr>
          <w:rFonts w:ascii="Times New Roman" w:eastAsia="Times New Roman" w:hAnsi="Times New Roman" w:cs="Times New Roman"/>
          <w:sz w:val="24"/>
          <w:szCs w:val="24"/>
        </w:rPr>
        <w:t xml:space="preserve">humidifiers. </w:t>
      </w:r>
    </w:p>
    <w:p w14:paraId="2F55D504" w14:textId="77777777" w:rsidR="00B93792" w:rsidRPr="00B93792" w:rsidRDefault="00B93792" w:rsidP="00B93792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792">
        <w:rPr>
          <w:rFonts w:ascii="Times New Roman" w:eastAsia="Times New Roman" w:hAnsi="Times New Roman" w:cs="Times New Roman"/>
          <w:sz w:val="24"/>
          <w:szCs w:val="24"/>
        </w:rPr>
        <w:t>Train Owner's maintenance personnel on procedures and schedules for starting and stopping, troubleshooting, servicing, and maintaining equipment and schedules.</w:t>
      </w:r>
    </w:p>
    <w:p w14:paraId="0AD9C768" w14:textId="77777777" w:rsidR="00B93792" w:rsidRPr="00B93792" w:rsidRDefault="00B93792" w:rsidP="00B93792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792">
        <w:rPr>
          <w:rFonts w:ascii="Times New Roman" w:eastAsia="Times New Roman" w:hAnsi="Times New Roman" w:cs="Times New Roman"/>
          <w:sz w:val="24"/>
          <w:szCs w:val="24"/>
        </w:rPr>
        <w:t>Review data in maintenance manuals.</w:t>
      </w:r>
    </w:p>
    <w:p w14:paraId="5FC3A929" w14:textId="77777777" w:rsidR="00B93792" w:rsidRDefault="00B93792" w:rsidP="00B93792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792">
        <w:rPr>
          <w:rFonts w:ascii="Times New Roman" w:eastAsia="Times New Roman" w:hAnsi="Times New Roman" w:cs="Times New Roman"/>
          <w:sz w:val="24"/>
          <w:szCs w:val="24"/>
        </w:rPr>
        <w:t xml:space="preserve">Schedule training with Owner, through the engineer, with at least seven days advance notice. </w:t>
      </w:r>
    </w:p>
    <w:p w14:paraId="67EDEE74" w14:textId="586A547A" w:rsidR="00F2536A" w:rsidRDefault="00D322D6" w:rsidP="00B93792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Protection and Cleaning</w:t>
      </w:r>
      <w:r w:rsidR="00E54882" w:rsidRPr="007506F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9F7C61D" w14:textId="77777777" w:rsidR="00026216" w:rsidRDefault="00026216" w:rsidP="00026216">
      <w:pPr>
        <w:pStyle w:val="ListParagraph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E276AF6" w14:textId="1C16DC50" w:rsidR="00D322D6" w:rsidRDefault="00D322D6" w:rsidP="00D322D6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Protect dehumidifiers system components from damage</w:t>
      </w:r>
      <w:r w:rsidR="00EC44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C24">
        <w:rPr>
          <w:rFonts w:ascii="Times New Roman" w:eastAsia="Times New Roman" w:hAnsi="Times New Roman" w:cs="Times New Roman"/>
          <w:sz w:val="24"/>
          <w:szCs w:val="24"/>
        </w:rPr>
        <w:t>until the date of substantial completion.</w:t>
      </w:r>
    </w:p>
    <w:p w14:paraId="3DE5646E" w14:textId="0CAC98A8" w:rsidR="003117FB" w:rsidRDefault="003117FB" w:rsidP="00D322D6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Repair or replace damaged components that cannot be repaired.</w:t>
      </w:r>
    </w:p>
    <w:p w14:paraId="5F2E8147" w14:textId="7BB4BB29" w:rsidR="003117FB" w:rsidRPr="00D322D6" w:rsidRDefault="003117FB" w:rsidP="00D322D6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Remove temporary protective coverings and excess materials.</w:t>
      </w:r>
    </w:p>
    <w:sectPr w:rsidR="003117FB" w:rsidRPr="00D32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04BF"/>
    <w:multiLevelType w:val="multilevel"/>
    <w:tmpl w:val="986E29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E263F4"/>
    <w:multiLevelType w:val="multilevel"/>
    <w:tmpl w:val="90AA69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700AB"/>
    <w:multiLevelType w:val="multilevel"/>
    <w:tmpl w:val="BD5A94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11662A"/>
    <w:multiLevelType w:val="multilevel"/>
    <w:tmpl w:val="4ACAB6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C2064E"/>
    <w:multiLevelType w:val="multilevel"/>
    <w:tmpl w:val="318A0C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3F7805"/>
    <w:multiLevelType w:val="hybridMultilevel"/>
    <w:tmpl w:val="BE6485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C6C95"/>
    <w:multiLevelType w:val="multilevel"/>
    <w:tmpl w:val="AD2611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245D7D"/>
    <w:multiLevelType w:val="multilevel"/>
    <w:tmpl w:val="AD2611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016E2A"/>
    <w:multiLevelType w:val="multilevel"/>
    <w:tmpl w:val="86EEC6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B3536A"/>
    <w:multiLevelType w:val="multilevel"/>
    <w:tmpl w:val="9BCA00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EF670D"/>
    <w:multiLevelType w:val="multilevel"/>
    <w:tmpl w:val="653C3C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D1606E"/>
    <w:multiLevelType w:val="multilevel"/>
    <w:tmpl w:val="727A47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3117BB"/>
    <w:multiLevelType w:val="multilevel"/>
    <w:tmpl w:val="252A08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F044F7"/>
    <w:multiLevelType w:val="multilevel"/>
    <w:tmpl w:val="11F06D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0A7C4E"/>
    <w:multiLevelType w:val="multilevel"/>
    <w:tmpl w:val="AD2611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5923002">
    <w:abstractNumId w:val="4"/>
  </w:num>
  <w:num w:numId="2" w16cid:durableId="393436212">
    <w:abstractNumId w:val="12"/>
  </w:num>
  <w:num w:numId="3" w16cid:durableId="499976822">
    <w:abstractNumId w:val="2"/>
  </w:num>
  <w:num w:numId="4" w16cid:durableId="1430157863">
    <w:abstractNumId w:val="3"/>
  </w:num>
  <w:num w:numId="5" w16cid:durableId="599148038">
    <w:abstractNumId w:val="13"/>
  </w:num>
  <w:num w:numId="6" w16cid:durableId="1891574624">
    <w:abstractNumId w:val="11"/>
  </w:num>
  <w:num w:numId="7" w16cid:durableId="2089034610">
    <w:abstractNumId w:val="1"/>
  </w:num>
  <w:num w:numId="8" w16cid:durableId="1047489837">
    <w:abstractNumId w:val="9"/>
  </w:num>
  <w:num w:numId="9" w16cid:durableId="581522529">
    <w:abstractNumId w:val="10"/>
  </w:num>
  <w:num w:numId="10" w16cid:durableId="1598445683">
    <w:abstractNumId w:val="7"/>
  </w:num>
  <w:num w:numId="11" w16cid:durableId="410395630">
    <w:abstractNumId w:val="14"/>
  </w:num>
  <w:num w:numId="12" w16cid:durableId="829442017">
    <w:abstractNumId w:val="6"/>
  </w:num>
  <w:num w:numId="13" w16cid:durableId="15565485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57998555">
    <w:abstractNumId w:val="0"/>
  </w:num>
  <w:num w:numId="15" w16cid:durableId="2947217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zMjYysbA0MrQ0NDJT0lEKTi0uzszPAykwrAUAOa8KpiwAAAA="/>
  </w:docVars>
  <w:rsids>
    <w:rsidRoot w:val="00E322BA"/>
    <w:rsid w:val="00011196"/>
    <w:rsid w:val="000247A9"/>
    <w:rsid w:val="00026216"/>
    <w:rsid w:val="000C72B7"/>
    <w:rsid w:val="000E252F"/>
    <w:rsid w:val="00107AEA"/>
    <w:rsid w:val="00165213"/>
    <w:rsid w:val="00206EB6"/>
    <w:rsid w:val="00211F6E"/>
    <w:rsid w:val="00265997"/>
    <w:rsid w:val="003007A3"/>
    <w:rsid w:val="003117FB"/>
    <w:rsid w:val="00353C24"/>
    <w:rsid w:val="003652D0"/>
    <w:rsid w:val="003B4042"/>
    <w:rsid w:val="00455D91"/>
    <w:rsid w:val="00486CF5"/>
    <w:rsid w:val="004D2A85"/>
    <w:rsid w:val="00524D18"/>
    <w:rsid w:val="00534D55"/>
    <w:rsid w:val="00535D0C"/>
    <w:rsid w:val="00543900"/>
    <w:rsid w:val="00567994"/>
    <w:rsid w:val="00575DF9"/>
    <w:rsid w:val="005F6720"/>
    <w:rsid w:val="00627C41"/>
    <w:rsid w:val="00637631"/>
    <w:rsid w:val="00685CE0"/>
    <w:rsid w:val="00745649"/>
    <w:rsid w:val="007506F5"/>
    <w:rsid w:val="007740DE"/>
    <w:rsid w:val="00780C64"/>
    <w:rsid w:val="00872280"/>
    <w:rsid w:val="00900B42"/>
    <w:rsid w:val="0095436A"/>
    <w:rsid w:val="00960CF6"/>
    <w:rsid w:val="00A267F4"/>
    <w:rsid w:val="00A37CFB"/>
    <w:rsid w:val="00A86607"/>
    <w:rsid w:val="00AF143B"/>
    <w:rsid w:val="00AF3D7E"/>
    <w:rsid w:val="00B03DE5"/>
    <w:rsid w:val="00B362F5"/>
    <w:rsid w:val="00B74DD3"/>
    <w:rsid w:val="00B83352"/>
    <w:rsid w:val="00B93792"/>
    <w:rsid w:val="00BB45D6"/>
    <w:rsid w:val="00C1333E"/>
    <w:rsid w:val="00C27E55"/>
    <w:rsid w:val="00C860B8"/>
    <w:rsid w:val="00CA573A"/>
    <w:rsid w:val="00CE143E"/>
    <w:rsid w:val="00D322D6"/>
    <w:rsid w:val="00D93595"/>
    <w:rsid w:val="00E24365"/>
    <w:rsid w:val="00E322BA"/>
    <w:rsid w:val="00E54882"/>
    <w:rsid w:val="00E65361"/>
    <w:rsid w:val="00E80353"/>
    <w:rsid w:val="00EC44C4"/>
    <w:rsid w:val="00F04DB5"/>
    <w:rsid w:val="00F2536A"/>
    <w:rsid w:val="00F4119D"/>
    <w:rsid w:val="00FD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3664B"/>
  <w15:chartTrackingRefBased/>
  <w15:docId w15:val="{3C8E1971-9E72-405D-A887-D02921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22BA"/>
    <w:rPr>
      <w:b/>
      <w:bCs/>
    </w:rPr>
  </w:style>
  <w:style w:type="paragraph" w:styleId="ListParagraph">
    <w:name w:val="List Paragraph"/>
    <w:basedOn w:val="Normal"/>
    <w:uiPriority w:val="34"/>
    <w:qFormat/>
    <w:rsid w:val="00745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2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Lea, Nicholas</dc:creator>
  <cp:keywords/>
  <dc:description/>
  <cp:lastModifiedBy>McKercher, Christina</cp:lastModifiedBy>
  <cp:revision>62</cp:revision>
  <dcterms:created xsi:type="dcterms:W3CDTF">2023-11-17T14:38:00Z</dcterms:created>
  <dcterms:modified xsi:type="dcterms:W3CDTF">2025-02-07T20:37:00Z</dcterms:modified>
</cp:coreProperties>
</file>